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u w:val="single"/>
        </w:rPr>
      </w:pPr>
      <w:r w:rsidDel="00000000" w:rsidR="00000000" w:rsidRPr="00000000">
        <w:rPr>
          <w:u w:val="single"/>
        </w:rPr>
        <w:drawing>
          <wp:inline distB="19050" distT="19050" distL="19050" distR="19050">
            <wp:extent cx="1181100" cy="1192794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927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Public services to transform society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This ________ notes that after decades of failed privatisation, there is a need to build incredible publicly owned public services.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This means making public services democratic and accountable to the people who use them, and to wider society.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This _________  notes the ‘When We Own It’ report on democratic public ownership for the 21st century.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This _________  endorses the following recommendations from this report:</w:t>
      </w:r>
    </w:p>
    <w:p w:rsidR="00000000" w:rsidDel="00000000" w:rsidP="00000000" w:rsidRDefault="00000000" w:rsidRPr="00000000" w14:paraId="0000000C">
      <w:pPr>
        <w:rPr>
          <w:i w:val="1"/>
        </w:rPr>
      </w:pPr>
      <w:r w:rsidDel="00000000" w:rsidR="00000000" w:rsidRPr="00000000">
        <w:rPr>
          <w:rtl w:val="0"/>
        </w:rPr>
        <w:t xml:space="preserve">OR This ________ calls on _____ to take on board the following recommendations from this report: (</w:t>
      </w:r>
      <w:r w:rsidDel="00000000" w:rsidR="00000000" w:rsidRPr="00000000">
        <w:rPr>
          <w:i w:val="1"/>
          <w:rtl w:val="0"/>
        </w:rPr>
        <w:t xml:space="preserve">delete as appropriate)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00" w:lineRule="auto"/>
        <w:ind w:left="720" w:hanging="360"/>
        <w:rPr/>
      </w:pPr>
      <w:r w:rsidDel="00000000" w:rsidR="00000000" w:rsidRPr="00000000">
        <w:rPr>
          <w:rtl w:val="0"/>
        </w:rPr>
        <w:t xml:space="preserve">All publicly owned organisations should have the following duties: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A duty to </w:t>
      </w:r>
      <w:r w:rsidDel="00000000" w:rsidR="00000000" w:rsidRPr="00000000">
        <w:rPr>
          <w:b w:val="1"/>
          <w:rtl w:val="0"/>
        </w:rPr>
        <w:t xml:space="preserve">decarbonise</w:t>
      </w:r>
      <w:r w:rsidDel="00000000" w:rsidR="00000000" w:rsidRPr="00000000">
        <w:rPr>
          <w:rtl w:val="0"/>
        </w:rPr>
        <w:t xml:space="preserve"> our economy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A duty to </w:t>
      </w:r>
      <w:r w:rsidDel="00000000" w:rsidR="00000000" w:rsidRPr="00000000">
        <w:rPr>
          <w:b w:val="1"/>
          <w:rtl w:val="0"/>
        </w:rPr>
        <w:t xml:space="preserve">ensure access for all</w:t>
      </w:r>
      <w:r w:rsidDel="00000000" w:rsidR="00000000" w:rsidRPr="00000000">
        <w:rPr>
          <w:rtl w:val="0"/>
        </w:rPr>
        <w:t xml:space="preserve"> to public services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A duty to </w:t>
      </w:r>
      <w:r w:rsidDel="00000000" w:rsidR="00000000" w:rsidRPr="00000000">
        <w:rPr>
          <w:b w:val="1"/>
          <w:rtl w:val="0"/>
        </w:rPr>
        <w:t xml:space="preserve">work closely with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communities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A duty to steward and </w:t>
      </w:r>
      <w:r w:rsidDel="00000000" w:rsidR="00000000" w:rsidRPr="00000000">
        <w:rPr>
          <w:b w:val="1"/>
          <w:rtl w:val="0"/>
        </w:rPr>
        <w:t xml:space="preserve">protect public assets and land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A duty to </w:t>
      </w:r>
      <w:r w:rsidDel="00000000" w:rsidR="00000000" w:rsidRPr="00000000">
        <w:rPr>
          <w:b w:val="1"/>
          <w:rtl w:val="0"/>
        </w:rPr>
        <w:t xml:space="preserve">maximise public scrutiny</w:t>
      </w:r>
      <w:r w:rsidDel="00000000" w:rsidR="00000000" w:rsidRPr="00000000">
        <w:rPr>
          <w:rtl w:val="0"/>
        </w:rPr>
        <w:t xml:space="preserve"> by being entirely transparent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0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Citizens, civil society and workers should be at the heart of the governance structures</w:t>
      </w:r>
      <w:r w:rsidDel="00000000" w:rsidR="00000000" w:rsidRPr="00000000">
        <w:rPr>
          <w:rtl w:val="0"/>
        </w:rPr>
        <w:t xml:space="preserve"> in new publicly owned organisations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new, independent, democratically accountable organisation should be created with statutory powers</w:t>
      </w:r>
      <w:r w:rsidDel="00000000" w:rsidR="00000000" w:rsidRPr="00000000">
        <w:rPr>
          <w:rtl w:val="0"/>
        </w:rPr>
        <w:t xml:space="preserve"> to represent public service users, hold publicly owned companies to account and prevent future privatisation attempts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Public services should foster a participatory culture</w:t>
      </w:r>
      <w:r w:rsidDel="00000000" w:rsidR="00000000" w:rsidRPr="00000000">
        <w:rPr>
          <w:rtl w:val="0"/>
        </w:rPr>
        <w:t xml:space="preserve"> where everyone is able to be involved in public services in whatever way, time and place is best for 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New </w:t>
      </w:r>
      <w:r w:rsidDel="00000000" w:rsidR="00000000" w:rsidRPr="00000000">
        <w:rPr>
          <w:b w:val="1"/>
          <w:rtl w:val="0"/>
        </w:rPr>
        <w:t xml:space="preserve">checks, balances and accountability mechanisms</w:t>
      </w:r>
      <w:r w:rsidDel="00000000" w:rsidR="00000000" w:rsidRPr="00000000">
        <w:rPr>
          <w:rtl w:val="0"/>
        </w:rPr>
        <w:t xml:space="preserve"> should be created and enforced to give the public more power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Public ownership and participation should be embedded at the local level</w:t>
      </w:r>
      <w:r w:rsidDel="00000000" w:rsidR="00000000" w:rsidRPr="00000000">
        <w:rPr>
          <w:rtl w:val="0"/>
        </w:rPr>
        <w:t xml:space="preserve"> and connected to community projects, spaces and priorities.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